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1C9" w:rsidRDefault="00FD71C9" w:rsidP="00FD71C9">
      <w:pPr>
        <w:pStyle w:val="a5"/>
      </w:pPr>
      <w:r>
        <w:rPr>
          <w:noProof/>
        </w:rPr>
        <w:drawing>
          <wp:inline distT="0" distB="0" distL="0" distR="0">
            <wp:extent cx="5276850" cy="2305050"/>
            <wp:effectExtent l="19050" t="0" r="0" b="0"/>
            <wp:docPr id="1" name="图片 1" descr="541927bffdcdbe19977a4960d7ae06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41927bffdcdbe19977a4960d7ae06d"/>
                    <pic:cNvPicPr>
                      <a:picLocks noChangeAspect="1" noChangeArrowheads="1"/>
                    </pic:cNvPicPr>
                  </pic:nvPicPr>
                  <pic:blipFill>
                    <a:blip r:embed="rId6"/>
                    <a:srcRect/>
                    <a:stretch>
                      <a:fillRect/>
                    </a:stretch>
                  </pic:blipFill>
                  <pic:spPr bwMode="auto">
                    <a:xfrm>
                      <a:off x="0" y="0"/>
                      <a:ext cx="5276850" cy="2305050"/>
                    </a:xfrm>
                    <a:prstGeom prst="rect">
                      <a:avLst/>
                    </a:prstGeom>
                    <a:noFill/>
                    <a:ln w="9525">
                      <a:noFill/>
                      <a:miter lim="800000"/>
                      <a:headEnd/>
                      <a:tailEnd/>
                    </a:ln>
                  </pic:spPr>
                </pic:pic>
              </a:graphicData>
            </a:graphic>
          </wp:inline>
        </w:drawing>
      </w:r>
    </w:p>
    <w:p w:rsidR="00FD71C9" w:rsidRDefault="00FD71C9" w:rsidP="00FD71C9">
      <w:pPr>
        <w:rPr>
          <w:sz w:val="48"/>
        </w:rPr>
      </w:pPr>
      <w:r>
        <w:rPr>
          <w:rFonts w:hint="eastAsia"/>
          <w:sz w:val="48"/>
        </w:rPr>
        <w:t>这是常州纺工大厦（飞月大楼）的一面“纺工风水墙”。</w:t>
      </w:r>
    </w:p>
    <w:p w:rsidR="00FD71C9" w:rsidRDefault="00FD71C9" w:rsidP="00FD71C9">
      <w:pPr>
        <w:rPr>
          <w:b/>
          <w:color w:val="FF0000"/>
          <w:sz w:val="160"/>
        </w:rPr>
      </w:pPr>
      <w:r>
        <w:rPr>
          <w:rFonts w:hint="eastAsia"/>
          <w:sz w:val="160"/>
        </w:rPr>
        <w:t>常州的</w:t>
      </w:r>
      <w:r>
        <w:rPr>
          <w:rFonts w:hint="eastAsia"/>
          <w:b/>
          <w:color w:val="FF0000"/>
          <w:sz w:val="160"/>
        </w:rPr>
        <w:t>纺工</w:t>
      </w:r>
      <w:r>
        <w:rPr>
          <w:rFonts w:hint="eastAsia"/>
          <w:sz w:val="160"/>
        </w:rPr>
        <w:t>风云与</w:t>
      </w:r>
      <w:r>
        <w:rPr>
          <w:rFonts w:hint="eastAsia"/>
          <w:b/>
          <w:color w:val="FF0000"/>
          <w:sz w:val="160"/>
        </w:rPr>
        <w:t>风水</w:t>
      </w:r>
    </w:p>
    <w:p w:rsidR="00FD71C9" w:rsidRDefault="00FD71C9" w:rsidP="00FD71C9">
      <w:pPr>
        <w:rPr>
          <w:sz w:val="56"/>
        </w:rPr>
      </w:pPr>
    </w:p>
    <w:p w:rsidR="00FD71C9" w:rsidRDefault="00FD71C9" w:rsidP="00FD71C9">
      <w:pPr>
        <w:rPr>
          <w:sz w:val="56"/>
        </w:rPr>
      </w:pPr>
      <w:r>
        <w:rPr>
          <w:sz w:val="56"/>
        </w:rPr>
        <w:t xml:space="preserve">    </w:t>
      </w:r>
      <w:r>
        <w:rPr>
          <w:rFonts w:hint="eastAsia"/>
          <w:sz w:val="56"/>
        </w:rPr>
        <w:t>毛泽东对常州的表扬，是表扬刘国钧的大成一厂的技术革新。世界上中国人口最多，吃饭穿衣是天大的事。粮食主要靠天，织布的进</w:t>
      </w:r>
      <w:r>
        <w:rPr>
          <w:rFonts w:hint="eastAsia"/>
          <w:sz w:val="56"/>
        </w:rPr>
        <w:lastRenderedPageBreak/>
        <w:t>步要靠人。大成一厂工人技术员王正铨“保障布机高速”的经验推广到全国，极大增强了纺织大国的纺织生产力······毛泽东由此发出感叹：为什么这个发明不是在上海和广州（批评大城市“安于现状不求进取”的言辞在此免提）······</w:t>
      </w:r>
    </w:p>
    <w:p w:rsidR="00FD71C9" w:rsidRDefault="00FD71C9" w:rsidP="00FD71C9">
      <w:pPr>
        <w:rPr>
          <w:sz w:val="56"/>
        </w:rPr>
      </w:pPr>
      <w:r>
        <w:rPr>
          <w:sz w:val="56"/>
        </w:rPr>
        <w:t xml:space="preserve">    </w:t>
      </w:r>
      <w:r>
        <w:rPr>
          <w:rFonts w:hint="eastAsia"/>
          <w:sz w:val="56"/>
        </w:rPr>
        <w:t>这个技术革新成果要归功于刘国钧早年就重视教育。他到常州的发展初期，就资助创办奔牛中学；他在重庆创建职业技工学校（半工半读），是王正铨这个创造发明的根本基础；更宏观一点看，大成最成功的法宝请看这面“风水墙”······</w:t>
      </w:r>
    </w:p>
    <w:p w:rsidR="00FD71C9" w:rsidRDefault="00FD71C9" w:rsidP="00FD71C9">
      <w:pPr>
        <w:rPr>
          <w:sz w:val="56"/>
        </w:rPr>
      </w:pPr>
      <w:r>
        <w:rPr>
          <w:sz w:val="56"/>
        </w:rPr>
        <w:lastRenderedPageBreak/>
        <w:t xml:space="preserve">    </w:t>
      </w:r>
      <w:r>
        <w:rPr>
          <w:rFonts w:hint="eastAsia"/>
          <w:sz w:val="56"/>
        </w:rPr>
        <w:t>这面墙位于常州纺工大厦。该大厦的规划设计方案是在吴文英赴京升官之前敲定的，建成后是常州城市的标志性建筑。</w:t>
      </w:r>
    </w:p>
    <w:p w:rsidR="00FD71C9" w:rsidRDefault="00FD71C9" w:rsidP="00FD71C9">
      <w:pPr>
        <w:rPr>
          <w:sz w:val="56"/>
        </w:rPr>
      </w:pPr>
      <w:r>
        <w:rPr>
          <w:sz w:val="56"/>
        </w:rPr>
        <w:t xml:space="preserve">    </w:t>
      </w:r>
      <w:r>
        <w:rPr>
          <w:rFonts w:hint="eastAsia"/>
          <w:sz w:val="56"/>
        </w:rPr>
        <w:t>但见图文构成的常州近代纺工历史画卷———“风水壁画”，视觉原点是与大厦邻近的大成一厂（金水岸），辐射到古运河沿岸大成产业链的二厂、三厂、大明厂等等相关的文旅风水景观———汇聚了刘国钧创立的“敬业、乐群”的精神理念，呈现了“用国际先进技术壮大自己后参与国际竞争”，以及务实救国的核心思想机缘巧合融进了大成一厂旁边的风水二</w:t>
      </w:r>
      <w:r>
        <w:rPr>
          <w:rFonts w:hint="eastAsia"/>
          <w:sz w:val="56"/>
        </w:rPr>
        <w:lastRenderedPageBreak/>
        <w:t>桥———德安桥和同济桥的顾名思义和文化内涵的心领神会——“以德求安，同舟共济”的思想高度无巧不成书与常州纺工的历史风云不谋而合！</w:t>
      </w:r>
    </w:p>
    <w:p w:rsidR="00FD71C9" w:rsidRDefault="00FD71C9" w:rsidP="00FD71C9">
      <w:pPr>
        <w:rPr>
          <w:sz w:val="56"/>
        </w:rPr>
      </w:pPr>
      <w:r>
        <w:rPr>
          <w:sz w:val="56"/>
        </w:rPr>
        <w:t xml:space="preserve">    </w:t>
      </w:r>
      <w:r>
        <w:rPr>
          <w:rFonts w:hint="eastAsia"/>
          <w:sz w:val="56"/>
        </w:rPr>
        <w:t>且看壁画下面德安桥和同济桥历史演变的“一条电影蒙太奇”———图三是改建同济桥的“断桥第一切割”。</w:t>
      </w:r>
    </w:p>
    <w:p w:rsidR="00FD71C9" w:rsidRDefault="00FD71C9" w:rsidP="00FD71C9">
      <w:pPr>
        <w:rPr>
          <w:sz w:val="56"/>
        </w:rPr>
      </w:pPr>
      <w:r>
        <w:rPr>
          <w:sz w:val="56"/>
        </w:rPr>
        <w:t xml:space="preserve">    </w:t>
      </w:r>
      <w:r>
        <w:rPr>
          <w:rFonts w:hint="eastAsia"/>
          <w:sz w:val="56"/>
        </w:rPr>
        <w:t>图五和图七，是同济桥的改建与地铁工程的“同舟共济”。</w:t>
      </w:r>
    </w:p>
    <w:p w:rsidR="00FD71C9" w:rsidRDefault="00FD71C9" w:rsidP="00FD71C9">
      <w:pPr>
        <w:rPr>
          <w:sz w:val="56"/>
        </w:rPr>
      </w:pPr>
      <w:r>
        <w:rPr>
          <w:sz w:val="56"/>
        </w:rPr>
        <w:t xml:space="preserve">    </w:t>
      </w:r>
      <w:r>
        <w:rPr>
          <w:rFonts w:hint="eastAsia"/>
          <w:sz w:val="56"/>
        </w:rPr>
        <w:t>就在同济桥的建设与改建的这一历史时期，在很短的一个阶段我们常州相继产生了四位中央委员，我们在风水壁画上面可以看到</w:t>
      </w:r>
      <w:r>
        <w:rPr>
          <w:rFonts w:hint="eastAsia"/>
          <w:sz w:val="56"/>
        </w:rPr>
        <w:lastRenderedPageBreak/>
        <w:t>吴文英，陈玉英，沈达人。不见程维高是因为这是“纺工风水墙”，前面三位都是来自纺织厂，其中有两位是女性（这个比例高了），尤其她俩都是来自大成一厂！</w:t>
      </w:r>
    </w:p>
    <w:p w:rsidR="00FD71C9" w:rsidRDefault="00FD71C9" w:rsidP="00FD71C9">
      <w:pPr>
        <w:rPr>
          <w:sz w:val="56"/>
        </w:rPr>
      </w:pPr>
      <w:r>
        <w:rPr>
          <w:sz w:val="56"/>
        </w:rPr>
        <w:t xml:space="preserve">    </w:t>
      </w:r>
      <w:r>
        <w:rPr>
          <w:rFonts w:hint="eastAsia"/>
          <w:sz w:val="56"/>
        </w:rPr>
        <w:t>人，是最好的风水！</w:t>
      </w:r>
    </w:p>
    <w:p w:rsidR="00FD71C9" w:rsidRDefault="00FD71C9" w:rsidP="00FD71C9">
      <w:pPr>
        <w:rPr>
          <w:sz w:val="56"/>
        </w:rPr>
      </w:pPr>
      <w:r>
        <w:rPr>
          <w:sz w:val="56"/>
        </w:rPr>
        <w:t xml:space="preserve">    </w:t>
      </w:r>
      <w:r>
        <w:rPr>
          <w:rFonts w:hint="eastAsia"/>
          <w:sz w:val="56"/>
        </w:rPr>
        <w:t>刘国钧的大成精神，是最大的风水！</w:t>
      </w:r>
    </w:p>
    <w:p w:rsidR="00FD71C9" w:rsidRDefault="00FD71C9" w:rsidP="00FD71C9">
      <w:pPr>
        <w:rPr>
          <w:sz w:val="56"/>
        </w:rPr>
      </w:pPr>
      <w:r>
        <w:rPr>
          <w:sz w:val="56"/>
        </w:rPr>
        <w:t xml:space="preserve">    </w:t>
      </w:r>
      <w:r>
        <w:rPr>
          <w:rFonts w:hint="eastAsia"/>
          <w:sz w:val="56"/>
        </w:rPr>
        <w:t>关于刘国钧的传奇和大成的奇迹，原大成一厂的工人作家高进勇和居伯青、原房管局局长吕振远、作家沙漠子、常州大学葛吉霞等诸位教授以及党和政协尤其各社团机构已有大量的文字，另有天合光能高继凡赞助摄制的纪录</w:t>
      </w:r>
      <w:r>
        <w:rPr>
          <w:rFonts w:hint="eastAsia"/>
          <w:sz w:val="56"/>
        </w:rPr>
        <w:lastRenderedPageBreak/>
        <w:t>片······前些天我介绍了“毛泽东表扬刘国钧的大成”······引起了相有关方面的关注，在此一并展开相关的历史背景故事······</w:t>
      </w:r>
    </w:p>
    <w:p w:rsidR="00FD71C9" w:rsidRDefault="00FD71C9" w:rsidP="00FD71C9">
      <w:pPr>
        <w:pStyle w:val="a6"/>
        <w:rPr>
          <w:sz w:val="56"/>
        </w:rPr>
      </w:pPr>
      <w:r>
        <w:rPr>
          <w:rFonts w:hint="eastAsia"/>
          <w:sz w:val="56"/>
        </w:rPr>
        <w:t xml:space="preserve">  主流宣传受到许多限制，比较规范，所以一百个人讲一个历史事件或现象，只能是一个基调和腔调。我讲故事中的故事以及故事背后的故事，是拾遗补缺，甚至是将平面的片面还原立体的真实。真实格背景故事不能叫八卦，仅仅是将不合适发布的历史有个解密与记录。</w:t>
      </w:r>
    </w:p>
    <w:p w:rsidR="00FD71C9" w:rsidRDefault="00FD71C9" w:rsidP="00FD71C9">
      <w:pPr>
        <w:pStyle w:val="a6"/>
        <w:rPr>
          <w:rFonts w:hint="eastAsia"/>
          <w:sz w:val="56"/>
        </w:rPr>
      </w:pPr>
      <w:r>
        <w:rPr>
          <w:rFonts w:hint="eastAsia"/>
          <w:sz w:val="56"/>
        </w:rPr>
        <w:t xml:space="preserve">    比方有人在这幅纺工风水壁画前问及“常州为何短时间内能够产生四位中央委员”？那么大媒体</w:t>
      </w:r>
      <w:r>
        <w:rPr>
          <w:rFonts w:hint="eastAsia"/>
          <w:sz w:val="56"/>
        </w:rPr>
        <w:lastRenderedPageBreak/>
        <w:t>的记者首先是接不到这样的采访任务。然后要声明：个人的信息量极其有限，正巧能够抖个料也不一定准确正确······</w:t>
      </w:r>
    </w:p>
    <w:p w:rsidR="00FD71C9" w:rsidRDefault="00FD71C9" w:rsidP="00FD71C9">
      <w:pPr>
        <w:pStyle w:val="a6"/>
        <w:rPr>
          <w:rFonts w:hint="eastAsia"/>
          <w:sz w:val="56"/>
        </w:rPr>
      </w:pPr>
      <w:r>
        <w:rPr>
          <w:rFonts w:hint="eastAsia"/>
          <w:sz w:val="56"/>
        </w:rPr>
        <w:t xml:space="preserve">    第一个成为中央委员的是吴文英，她位升世界最大纺织体系头领，是有渊源的。她父亲在建国前是纺织厂的地下党，根正苗红自己又积极努力。但有贵人提携更加重要———我们中国是一个纺织大国，新中国建国以后，为了从工人阶级队伍里培养干部，就有了一个华东纺织工学院。那么第一期的学员呢，里边就有郝建秀和吴文英。后来郝建秀的纺工部第一把交椅</w:t>
      </w:r>
      <w:r>
        <w:rPr>
          <w:rFonts w:hint="eastAsia"/>
          <w:sz w:val="56"/>
        </w:rPr>
        <w:lastRenderedPageBreak/>
        <w:t>递交吴文英的时候，根本基础应该是我们常州纺织优良的盘子打了底的———坊间传说“全国中小城市学常州”是因为常州上交的银子多（上交税收与广东省相同）。再扯上江爷爷有个铁杆同学丁瑞芝在常州（不是说说哒，江爷爷视察常州规定流程之外有特别安排“单独晤谈”的）。如果说郝建秀向江爷爷举荐吴文英也是推波助澜，那么常州人吴阶平（位居人大副委员长的几朝御医）来个顺水推舟亦为吴文英的时也运也。</w:t>
      </w:r>
    </w:p>
    <w:p w:rsidR="00FD71C9" w:rsidRDefault="00FD71C9" w:rsidP="00FD71C9">
      <w:pPr>
        <w:pStyle w:val="a6"/>
        <w:rPr>
          <w:rFonts w:hint="eastAsia"/>
          <w:sz w:val="56"/>
        </w:rPr>
      </w:pPr>
      <w:r>
        <w:rPr>
          <w:rFonts w:hint="eastAsia"/>
          <w:sz w:val="56"/>
        </w:rPr>
        <w:t xml:space="preserve">    说陈玉英作为地级市官员晋升中央委员是“前无先例后无来者”</w:t>
      </w:r>
      <w:r>
        <w:rPr>
          <w:rFonts w:hint="eastAsia"/>
          <w:sz w:val="56"/>
        </w:rPr>
        <w:lastRenderedPageBreak/>
        <w:t>是吴文英带上同厂姐妹，那就有点无厘头了。总之，四位中央委员有三位来自纺织厂，有两位来自刘国钧的大成一厂，只能让刘国钧的传奇平添神乎其神。</w:t>
      </w:r>
    </w:p>
    <w:p w:rsidR="00FD71C9" w:rsidRDefault="00FD71C9" w:rsidP="00FD71C9">
      <w:pPr>
        <w:pStyle w:val="a6"/>
        <w:rPr>
          <w:rStyle w:val="4"/>
          <w:rFonts w:asciiTheme="minorEastAsia" w:eastAsiaTheme="minorEastAsia" w:hAnsiTheme="minorEastAsia"/>
          <w:sz w:val="52"/>
          <w:szCs w:val="28"/>
        </w:rPr>
      </w:pPr>
      <w:r>
        <w:rPr>
          <w:rStyle w:val="4"/>
          <w:rFonts w:asciiTheme="minorEastAsia" w:eastAsiaTheme="minorEastAsia" w:hAnsiTheme="minorEastAsia" w:hint="default"/>
          <w:sz w:val="52"/>
          <w:szCs w:val="28"/>
        </w:rPr>
        <w:t xml:space="preserve">    下面来看吴文英的这张图片······1983年，杨增兴（图右）大学毕业，到国家纺工部上班，然后到德国学习深造。同年，常州人（图中）吴文英上位纺工部部长。</w:t>
      </w:r>
    </w:p>
    <w:p w:rsidR="00FD71C9" w:rsidRDefault="00FD71C9" w:rsidP="00FD71C9">
      <w:pPr>
        <w:pStyle w:val="a6"/>
        <w:rPr>
          <w:rStyle w:val="4"/>
          <w:rFonts w:asciiTheme="minorEastAsia" w:eastAsiaTheme="minorEastAsia" w:hAnsiTheme="minorEastAsia" w:hint="default"/>
          <w:sz w:val="52"/>
          <w:szCs w:val="28"/>
        </w:rPr>
      </w:pPr>
      <w:r>
        <w:rPr>
          <w:rStyle w:val="4"/>
          <w:rFonts w:asciiTheme="minorEastAsia" w:eastAsiaTheme="minorEastAsia" w:hAnsiTheme="minorEastAsia" w:hint="default"/>
          <w:sz w:val="52"/>
          <w:szCs w:val="28"/>
        </w:rPr>
        <w:t xml:space="preserve">  </w:t>
      </w:r>
      <w:r>
        <w:rPr>
          <w:rFonts w:asciiTheme="minorEastAsia" w:eastAsiaTheme="minorEastAsia" w:hAnsiTheme="minorEastAsia" w:cs="方正宋三简体"/>
          <w:noProof/>
          <w:sz w:val="52"/>
          <w:szCs w:val="28"/>
          <w:lang w:val="en-US"/>
        </w:rPr>
        <w:lastRenderedPageBreak/>
        <w:drawing>
          <wp:inline distT="0" distB="0" distL="0" distR="0">
            <wp:extent cx="4953000" cy="3590925"/>
            <wp:effectExtent l="19050" t="0" r="0" b="0"/>
            <wp:docPr id="2" name="图片 1" descr="p3p4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p3p4_副本"/>
                    <pic:cNvPicPr>
                      <a:picLocks noChangeAspect="1" noChangeArrowheads="1"/>
                    </pic:cNvPicPr>
                  </pic:nvPicPr>
                  <pic:blipFill>
                    <a:blip r:embed="rId7" cstate="print"/>
                    <a:srcRect/>
                    <a:stretch>
                      <a:fillRect/>
                    </a:stretch>
                  </pic:blipFill>
                  <pic:spPr bwMode="auto">
                    <a:xfrm>
                      <a:off x="0" y="0"/>
                      <a:ext cx="4953000" cy="3590925"/>
                    </a:xfrm>
                    <a:prstGeom prst="rect">
                      <a:avLst/>
                    </a:prstGeom>
                    <a:noFill/>
                    <a:ln w="9525">
                      <a:noFill/>
                      <a:miter lim="800000"/>
                      <a:headEnd/>
                      <a:tailEnd/>
                    </a:ln>
                  </pic:spPr>
                </pic:pic>
              </a:graphicData>
            </a:graphic>
          </wp:inline>
        </w:drawing>
      </w:r>
      <w:r>
        <w:rPr>
          <w:rStyle w:val="4"/>
          <w:rFonts w:asciiTheme="minorEastAsia" w:eastAsiaTheme="minorEastAsia" w:hAnsiTheme="minorEastAsia" w:hint="default"/>
          <w:sz w:val="52"/>
          <w:szCs w:val="28"/>
        </w:rPr>
        <w:t xml:space="preserve">  一贯衣着朴素的吴部长，上任第一天一袭时装亮相。她说：“中国人站起来了，还要漂亮起来”！</w:t>
      </w:r>
    </w:p>
    <w:p w:rsidR="009B2C1E" w:rsidRDefault="00FD71C9" w:rsidP="00FD71C9">
      <w:r>
        <w:rPr>
          <w:rStyle w:val="4"/>
          <w:rFonts w:asciiTheme="minorEastAsia" w:hAnsiTheme="minorEastAsia" w:hint="default"/>
          <w:kern w:val="0"/>
          <w:sz w:val="52"/>
          <w:szCs w:val="28"/>
        </w:rPr>
        <w:t xml:space="preserve">  </w:t>
      </w:r>
      <w:r>
        <w:rPr>
          <w:rStyle w:val="4"/>
          <w:rFonts w:asciiTheme="minorEastAsia" w:hAnsiTheme="minorEastAsia" w:hint="default"/>
          <w:kern w:val="0"/>
          <w:sz w:val="52"/>
          <w:szCs w:val="28"/>
        </w:rPr>
        <w:t>杨增兴回国后，带着</w:t>
      </w:r>
      <w:r>
        <w:rPr>
          <w:rStyle w:val="4"/>
          <w:rFonts w:asciiTheme="minorEastAsia" w:hAnsiTheme="minorEastAsia" w:hint="default"/>
          <w:kern w:val="0"/>
          <w:sz w:val="52"/>
          <w:szCs w:val="28"/>
        </w:rPr>
        <w:t>“</w:t>
      </w:r>
      <w:r>
        <w:rPr>
          <w:rStyle w:val="4"/>
          <w:rFonts w:asciiTheme="minorEastAsia" w:hAnsiTheme="minorEastAsia" w:hint="default"/>
          <w:kern w:val="0"/>
          <w:sz w:val="52"/>
          <w:szCs w:val="28"/>
        </w:rPr>
        <w:t>德国卡尔迈耶</w:t>
      </w:r>
      <w:r>
        <w:rPr>
          <w:rStyle w:val="4"/>
          <w:rFonts w:asciiTheme="minorEastAsia" w:hAnsiTheme="minorEastAsia" w:hint="default"/>
          <w:kern w:val="0"/>
          <w:sz w:val="52"/>
          <w:szCs w:val="28"/>
        </w:rPr>
        <w:t>”</w:t>
      </w:r>
      <w:r>
        <w:rPr>
          <w:rStyle w:val="4"/>
          <w:rFonts w:asciiTheme="minorEastAsia" w:hAnsiTheme="minorEastAsia" w:hint="default"/>
          <w:kern w:val="0"/>
          <w:sz w:val="52"/>
          <w:szCs w:val="28"/>
        </w:rPr>
        <w:t>三千万美元，考察了中国六个省，</w:t>
      </w:r>
    </w:p>
    <w:sectPr w:rsidR="009B2C1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2C1E" w:rsidRDefault="009B2C1E" w:rsidP="00FD71C9">
      <w:r>
        <w:separator/>
      </w:r>
    </w:p>
  </w:endnote>
  <w:endnote w:type="continuationSeparator" w:id="1">
    <w:p w:rsidR="009B2C1E" w:rsidRDefault="009B2C1E" w:rsidP="00FD71C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dobeSongStd-Light">
    <w:altName w:val="方正舒体"/>
    <w:panose1 w:val="00000000000000000000"/>
    <w:charset w:val="86"/>
    <w:family w:val="auto"/>
    <w:notTrueType/>
    <w:pitch w:val="default"/>
    <w:sig w:usb0="00000001" w:usb1="080E0000" w:usb2="00000010" w:usb3="00000000" w:csb0="00040000" w:csb1="00000000"/>
  </w:font>
  <w:font w:name="方正宋三简体">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2C1E" w:rsidRDefault="009B2C1E" w:rsidP="00FD71C9">
      <w:r>
        <w:separator/>
      </w:r>
    </w:p>
  </w:footnote>
  <w:footnote w:type="continuationSeparator" w:id="1">
    <w:p w:rsidR="009B2C1E" w:rsidRDefault="009B2C1E" w:rsidP="00FD71C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D71C9"/>
    <w:rsid w:val="009B2C1E"/>
    <w:rsid w:val="00FD71C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7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D71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D71C9"/>
    <w:rPr>
      <w:sz w:val="18"/>
      <w:szCs w:val="18"/>
    </w:rPr>
  </w:style>
  <w:style w:type="paragraph" w:styleId="a4">
    <w:name w:val="footer"/>
    <w:basedOn w:val="a"/>
    <w:link w:val="Char0"/>
    <w:uiPriority w:val="99"/>
    <w:semiHidden/>
    <w:unhideWhenUsed/>
    <w:rsid w:val="00FD71C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D71C9"/>
    <w:rPr>
      <w:sz w:val="18"/>
      <w:szCs w:val="18"/>
    </w:rPr>
  </w:style>
  <w:style w:type="paragraph" w:styleId="a5">
    <w:name w:val="Quote"/>
    <w:basedOn w:val="a"/>
    <w:next w:val="a"/>
    <w:link w:val="Char1"/>
    <w:uiPriority w:val="29"/>
    <w:qFormat/>
    <w:rsid w:val="00FD71C9"/>
    <w:rPr>
      <w:i/>
      <w:iCs/>
      <w:color w:val="000000" w:themeColor="text1"/>
    </w:rPr>
  </w:style>
  <w:style w:type="character" w:customStyle="1" w:styleId="Char1">
    <w:name w:val="引用 Char"/>
    <w:basedOn w:val="a0"/>
    <w:link w:val="a5"/>
    <w:uiPriority w:val="29"/>
    <w:rsid w:val="00FD71C9"/>
    <w:rPr>
      <w:i/>
      <w:iCs/>
      <w:color w:val="000000" w:themeColor="text1"/>
    </w:rPr>
  </w:style>
  <w:style w:type="paragraph" w:customStyle="1" w:styleId="a6">
    <w:name w:val="[基本段落]"/>
    <w:basedOn w:val="a"/>
    <w:uiPriority w:val="99"/>
    <w:rsid w:val="00FD71C9"/>
    <w:pPr>
      <w:autoSpaceDE w:val="0"/>
      <w:autoSpaceDN w:val="0"/>
      <w:adjustRightInd w:val="0"/>
      <w:spacing w:line="288" w:lineRule="auto"/>
    </w:pPr>
    <w:rPr>
      <w:rFonts w:ascii="AdobeSongStd-Light" w:eastAsia="AdobeSongStd-Light" w:cs="AdobeSongStd-Light"/>
      <w:color w:val="000000"/>
      <w:kern w:val="0"/>
      <w:sz w:val="24"/>
      <w:szCs w:val="24"/>
      <w:lang w:val="zh-CN"/>
    </w:rPr>
  </w:style>
  <w:style w:type="character" w:customStyle="1" w:styleId="4">
    <w:name w:val="字符样式4"/>
    <w:basedOn w:val="a0"/>
    <w:uiPriority w:val="99"/>
    <w:rsid w:val="00FD71C9"/>
    <w:rPr>
      <w:rFonts w:ascii="方正宋三简体" w:eastAsia="方正宋三简体" w:cs="方正宋三简体" w:hint="eastAsia"/>
      <w:sz w:val="18"/>
      <w:szCs w:val="18"/>
    </w:rPr>
  </w:style>
  <w:style w:type="paragraph" w:styleId="a7">
    <w:name w:val="Balloon Text"/>
    <w:basedOn w:val="a"/>
    <w:link w:val="Char2"/>
    <w:uiPriority w:val="99"/>
    <w:semiHidden/>
    <w:unhideWhenUsed/>
    <w:rsid w:val="00FD71C9"/>
    <w:rPr>
      <w:sz w:val="18"/>
      <w:szCs w:val="18"/>
    </w:rPr>
  </w:style>
  <w:style w:type="character" w:customStyle="1" w:styleId="Char2">
    <w:name w:val="批注框文本 Char"/>
    <w:basedOn w:val="a0"/>
    <w:link w:val="a7"/>
    <w:uiPriority w:val="99"/>
    <w:semiHidden/>
    <w:rsid w:val="00FD71C9"/>
    <w:rPr>
      <w:sz w:val="18"/>
      <w:szCs w:val="18"/>
    </w:rPr>
  </w:style>
</w:styles>
</file>

<file path=word/webSettings.xml><?xml version="1.0" encoding="utf-8"?>
<w:webSettings xmlns:r="http://schemas.openxmlformats.org/officeDocument/2006/relationships" xmlns:w="http://schemas.openxmlformats.org/wordprocessingml/2006/main">
  <w:divs>
    <w:div w:id="102185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279</Words>
  <Characters>1594</Characters>
  <Application>Microsoft Office Word</Application>
  <DocSecurity>0</DocSecurity>
  <Lines>13</Lines>
  <Paragraphs>3</Paragraphs>
  <ScaleCrop>false</ScaleCrop>
  <Company/>
  <LinksUpToDate>false</LinksUpToDate>
  <CharactersWithSpaces>1870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lxs</dc:creator>
  <cp:keywords/>
  <dc:description/>
  <cp:lastModifiedBy>lxs</cp:lastModifiedBy>
  <cp:revision>3</cp:revision>
  <dcterms:created xsi:type="dcterms:W3CDTF">2026-01-07T07:48:00Z</dcterms:created>
  <dcterms:modified xsi:type="dcterms:W3CDTF">2026-01-07T07:49:00Z</dcterms:modified>
</cp:coreProperties>
</file>